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2EC6D" w14:textId="77777777" w:rsidR="000B3B3E" w:rsidRPr="001C2263" w:rsidRDefault="001C2263">
      <w:pPr>
        <w:rPr>
          <w:rFonts w:ascii="Helvetica Neue" w:hAnsi="Helvetica Neue"/>
          <w:b/>
          <w:bCs/>
          <w:color w:val="A6A6A6" w:themeColor="background1" w:themeShade="A6"/>
          <w:sz w:val="40"/>
          <w:szCs w:val="40"/>
          <w:lang w:val="en-GB"/>
        </w:rPr>
      </w:pPr>
      <w:r>
        <w:rPr>
          <w:rFonts w:ascii="Helvetica Neue Light" w:hAnsi="Helvetica Neue Light"/>
          <w:noProof/>
          <w:color w:val="000000" w:themeColor="text1"/>
          <w:sz w:val="22"/>
          <w:szCs w:val="22"/>
        </w:rPr>
        <w:drawing>
          <wp:anchor distT="0" distB="0" distL="114300" distR="114300" simplePos="0" relativeHeight="251658240" behindDoc="0" locked="0" layoutInCell="1" allowOverlap="1" wp14:anchorId="409D4A93" wp14:editId="5D4FE661">
            <wp:simplePos x="0" y="0"/>
            <wp:positionH relativeFrom="column">
              <wp:posOffset>3592146</wp:posOffset>
            </wp:positionH>
            <wp:positionV relativeFrom="paragraph">
              <wp:posOffset>-537</wp:posOffset>
            </wp:positionV>
            <wp:extent cx="1886902" cy="2394048"/>
            <wp:effectExtent l="25400" t="25400" r="94615" b="952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Belfast Got the Bluese_full cover.jpg"/>
                    <pic:cNvPicPr/>
                  </pic:nvPicPr>
                  <pic:blipFill rotWithShape="1">
                    <a:blip r:embed="rId4">
                      <a:extLst>
                        <a:ext uri="{28A0092B-C50C-407E-A947-70E740481C1C}">
                          <a14:useLocalDpi xmlns:a14="http://schemas.microsoft.com/office/drawing/2010/main" val="0"/>
                        </a:ext>
                      </a:extLst>
                    </a:blip>
                    <a:srcRect l="46846" t="3374" r="2824" b="3058"/>
                    <a:stretch/>
                  </pic:blipFill>
                  <pic:spPr bwMode="auto">
                    <a:xfrm>
                      <a:off x="0" y="0"/>
                      <a:ext cx="1886902" cy="239404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517" w:rsidRPr="001C2263">
        <w:rPr>
          <w:rFonts w:ascii="Helvetica Neue" w:hAnsi="Helvetica Neue"/>
          <w:b/>
          <w:bCs/>
          <w:color w:val="A6A6A6" w:themeColor="background1" w:themeShade="A6"/>
          <w:sz w:val="40"/>
          <w:szCs w:val="40"/>
          <w:lang w:val="en-GB"/>
        </w:rPr>
        <w:t>Press Release</w:t>
      </w:r>
    </w:p>
    <w:p w14:paraId="2B34DC4E" w14:textId="77777777" w:rsidR="00450517" w:rsidRPr="00450517" w:rsidRDefault="00450517">
      <w:pPr>
        <w:rPr>
          <w:rFonts w:ascii="Helvetica Neue" w:hAnsi="Helvetica Neue"/>
          <w:b/>
          <w:bCs/>
          <w:color w:val="000000" w:themeColor="text1"/>
          <w:lang w:val="en-GB"/>
        </w:rPr>
      </w:pPr>
    </w:p>
    <w:p w14:paraId="25F4537C" w14:textId="77777777" w:rsidR="00450517" w:rsidRPr="001C2263" w:rsidRDefault="00450517">
      <w:pPr>
        <w:rPr>
          <w:rFonts w:ascii="Helvetica Neue" w:hAnsi="Helvetica Neue"/>
          <w:b/>
          <w:bCs/>
          <w:color w:val="000000" w:themeColor="text1"/>
          <w:sz w:val="20"/>
          <w:szCs w:val="20"/>
          <w:lang w:val="en-GB"/>
        </w:rPr>
      </w:pPr>
      <w:r w:rsidRPr="001C2263">
        <w:rPr>
          <w:rFonts w:ascii="Helvetica Neue" w:hAnsi="Helvetica Neue"/>
          <w:b/>
          <w:bCs/>
          <w:color w:val="000000" w:themeColor="text1"/>
          <w:sz w:val="20"/>
          <w:szCs w:val="20"/>
          <w:lang w:val="en-GB"/>
        </w:rPr>
        <w:t xml:space="preserve">For immediate release </w:t>
      </w:r>
    </w:p>
    <w:p w14:paraId="293389E6" w14:textId="77777777" w:rsidR="00450517" w:rsidRPr="00450517" w:rsidRDefault="00450517">
      <w:pPr>
        <w:rPr>
          <w:color w:val="000000" w:themeColor="text1"/>
          <w:lang w:val="en-GB"/>
        </w:rPr>
      </w:pPr>
    </w:p>
    <w:p w14:paraId="393E0BD4" w14:textId="77777777" w:rsidR="00450517" w:rsidRPr="001C2263" w:rsidRDefault="00450517" w:rsidP="00450517">
      <w:pPr>
        <w:spacing w:line="300" w:lineRule="atLeast"/>
        <w:textAlignment w:val="baseline"/>
        <w:outlineLvl w:val="0"/>
        <w:rPr>
          <w:rFonts w:ascii="Helvetica" w:eastAsia="Times New Roman" w:hAnsi="Helvetica" w:cs="Arial"/>
          <w:b/>
          <w:bCs/>
          <w:color w:val="000000" w:themeColor="text1"/>
          <w:kern w:val="36"/>
          <w:sz w:val="40"/>
          <w:szCs w:val="40"/>
          <w:bdr w:val="none" w:sz="0" w:space="0" w:color="auto" w:frame="1"/>
        </w:rPr>
      </w:pPr>
      <w:r w:rsidRPr="00450517">
        <w:rPr>
          <w:rFonts w:ascii="Helvetica" w:eastAsia="Times New Roman" w:hAnsi="Helvetica" w:cs="Arial"/>
          <w:b/>
          <w:bCs/>
          <w:color w:val="000000" w:themeColor="text1"/>
          <w:kern w:val="36"/>
          <w:sz w:val="40"/>
          <w:szCs w:val="40"/>
          <w:bdr w:val="none" w:sz="0" w:space="0" w:color="auto" w:frame="1"/>
        </w:rPr>
        <w:t xml:space="preserve">HOW BELFAST </w:t>
      </w:r>
    </w:p>
    <w:p w14:paraId="1C58A49A" w14:textId="77777777" w:rsidR="00450517" w:rsidRPr="00450517" w:rsidRDefault="00450517" w:rsidP="00450517">
      <w:pPr>
        <w:spacing w:line="276" w:lineRule="auto"/>
        <w:textAlignment w:val="baseline"/>
        <w:outlineLvl w:val="0"/>
        <w:rPr>
          <w:rFonts w:ascii="Helvetica" w:eastAsia="Times New Roman" w:hAnsi="Helvetica" w:cs="Arial"/>
          <w:color w:val="000000" w:themeColor="text1"/>
          <w:kern w:val="36"/>
          <w:sz w:val="40"/>
          <w:szCs w:val="40"/>
        </w:rPr>
      </w:pPr>
      <w:r w:rsidRPr="00450517">
        <w:rPr>
          <w:rFonts w:ascii="Helvetica" w:eastAsia="Times New Roman" w:hAnsi="Helvetica" w:cs="Arial"/>
          <w:b/>
          <w:bCs/>
          <w:color w:val="000000" w:themeColor="text1"/>
          <w:kern w:val="36"/>
          <w:sz w:val="40"/>
          <w:szCs w:val="40"/>
          <w:bdr w:val="none" w:sz="0" w:space="0" w:color="auto" w:frame="1"/>
        </w:rPr>
        <w:t>GOT</w:t>
      </w:r>
      <w:r w:rsidRPr="001C2263">
        <w:rPr>
          <w:rFonts w:ascii="Helvetica" w:eastAsia="Times New Roman" w:hAnsi="Helvetica" w:cs="Arial"/>
          <w:b/>
          <w:bCs/>
          <w:color w:val="000000" w:themeColor="text1"/>
          <w:kern w:val="36"/>
          <w:sz w:val="40"/>
          <w:szCs w:val="40"/>
          <w:bdr w:val="none" w:sz="0" w:space="0" w:color="auto" w:frame="1"/>
        </w:rPr>
        <w:t> </w:t>
      </w:r>
      <w:r w:rsidRPr="00450517">
        <w:rPr>
          <w:rFonts w:ascii="Helvetica" w:eastAsia="Times New Roman" w:hAnsi="Helvetica" w:cs="Arial"/>
          <w:b/>
          <w:bCs/>
          <w:color w:val="000000" w:themeColor="text1"/>
          <w:kern w:val="36"/>
          <w:sz w:val="40"/>
          <w:szCs w:val="40"/>
          <w:bdr w:val="none" w:sz="0" w:space="0" w:color="auto" w:frame="1"/>
        </w:rPr>
        <w:t>THE BLUES</w:t>
      </w:r>
    </w:p>
    <w:p w14:paraId="0FAF6098" w14:textId="77777777" w:rsidR="00450517" w:rsidRPr="00450517" w:rsidRDefault="00450517" w:rsidP="00450517">
      <w:pPr>
        <w:spacing w:line="276" w:lineRule="auto"/>
        <w:textAlignment w:val="baseline"/>
        <w:outlineLvl w:val="1"/>
        <w:rPr>
          <w:rFonts w:ascii="Helvetica" w:eastAsia="Times New Roman" w:hAnsi="Helvetica" w:cs="Arial"/>
          <w:color w:val="00B0F0"/>
          <w:sz w:val="22"/>
          <w:szCs w:val="22"/>
        </w:rPr>
      </w:pPr>
      <w:r w:rsidRPr="00450517">
        <w:rPr>
          <w:rFonts w:ascii="Helvetica" w:eastAsia="Times New Roman" w:hAnsi="Helvetica" w:cs="Arial"/>
          <w:b/>
          <w:bCs/>
          <w:color w:val="00B0F0"/>
          <w:sz w:val="22"/>
          <w:szCs w:val="22"/>
          <w:bdr w:val="none" w:sz="0" w:space="0" w:color="auto" w:frame="1"/>
        </w:rPr>
        <w:t>A Cultural History of Popular Music in the 1960s</w:t>
      </w:r>
    </w:p>
    <w:p w14:paraId="561966FB" w14:textId="77777777" w:rsidR="00450517" w:rsidRDefault="00450517">
      <w:pPr>
        <w:rPr>
          <w:rFonts w:ascii="Helvetica Neue" w:hAnsi="Helvetica Neue"/>
          <w:color w:val="000000" w:themeColor="text1"/>
          <w:sz w:val="22"/>
          <w:szCs w:val="22"/>
          <w:lang w:val="en-GB"/>
        </w:rPr>
      </w:pPr>
    </w:p>
    <w:p w14:paraId="27909B21" w14:textId="77777777" w:rsidR="00450517" w:rsidRPr="00450517" w:rsidRDefault="00450517">
      <w:pPr>
        <w:rPr>
          <w:rFonts w:ascii="Helvetica Neue" w:hAnsi="Helvetica Neue"/>
          <w:b/>
          <w:color w:val="000000" w:themeColor="text1"/>
          <w:sz w:val="20"/>
          <w:szCs w:val="20"/>
          <w:lang w:val="en-GB"/>
        </w:rPr>
      </w:pPr>
      <w:r w:rsidRPr="00450517">
        <w:rPr>
          <w:rFonts w:ascii="Helvetica Neue" w:hAnsi="Helvetica Neue"/>
          <w:b/>
          <w:color w:val="000000" w:themeColor="text1"/>
          <w:sz w:val="20"/>
          <w:szCs w:val="20"/>
          <w:lang w:val="en-GB"/>
        </w:rPr>
        <w:t>Noel McLaughlin &amp; Joanna Braniff</w:t>
      </w:r>
    </w:p>
    <w:p w14:paraId="719C02B3" w14:textId="77777777" w:rsidR="00450517" w:rsidRPr="00450517" w:rsidRDefault="00450517" w:rsidP="00450517">
      <w:pPr>
        <w:rPr>
          <w:rFonts w:ascii="Helvetica Neue" w:hAnsi="Helvetica Neue"/>
          <w:b/>
          <w:color w:val="000000" w:themeColor="text1"/>
          <w:sz w:val="20"/>
          <w:szCs w:val="20"/>
          <w:lang w:val="en-GB"/>
        </w:rPr>
      </w:pPr>
      <w:r w:rsidRPr="00450517">
        <w:rPr>
          <w:rFonts w:ascii="Helvetica Neue" w:hAnsi="Helvetica Neue"/>
          <w:b/>
          <w:color w:val="000000" w:themeColor="text1"/>
          <w:sz w:val="20"/>
          <w:szCs w:val="20"/>
          <w:lang w:val="en-GB"/>
        </w:rPr>
        <w:t>Publication date: October 2020</w:t>
      </w:r>
    </w:p>
    <w:p w14:paraId="09207256" w14:textId="77777777" w:rsidR="00450517" w:rsidRPr="00450517" w:rsidRDefault="00450517" w:rsidP="00450517">
      <w:pPr>
        <w:rPr>
          <w:rFonts w:ascii="Helvetica Neue" w:hAnsi="Helvetica Neue"/>
          <w:b/>
          <w:color w:val="000000" w:themeColor="text1"/>
          <w:sz w:val="20"/>
          <w:szCs w:val="20"/>
        </w:rPr>
      </w:pPr>
      <w:r w:rsidRPr="00450517">
        <w:rPr>
          <w:rFonts w:ascii="Helvetica Neue" w:hAnsi="Helvetica Neue"/>
          <w:b/>
          <w:color w:val="000000" w:themeColor="text1"/>
          <w:sz w:val="20"/>
          <w:szCs w:val="20"/>
        </w:rPr>
        <w:t xml:space="preserve">Publisher: Intellect Books; New edition </w:t>
      </w:r>
    </w:p>
    <w:p w14:paraId="3CCEF089" w14:textId="77777777" w:rsidR="00450517" w:rsidRPr="00450517" w:rsidRDefault="00450517" w:rsidP="00450517">
      <w:pPr>
        <w:rPr>
          <w:rFonts w:ascii="Helvetica Neue" w:hAnsi="Helvetica Neue"/>
          <w:b/>
          <w:color w:val="000000" w:themeColor="text1"/>
          <w:sz w:val="20"/>
          <w:szCs w:val="20"/>
        </w:rPr>
      </w:pPr>
      <w:r w:rsidRPr="00450517">
        <w:rPr>
          <w:rFonts w:ascii="Helvetica Neue" w:hAnsi="Helvetica Neue"/>
          <w:b/>
          <w:color w:val="000000" w:themeColor="text1"/>
          <w:sz w:val="20"/>
          <w:szCs w:val="20"/>
        </w:rPr>
        <w:t>Paperback: 550 pages</w:t>
      </w:r>
      <w:r w:rsidRPr="00450517">
        <w:rPr>
          <w:rFonts w:ascii="Helvetica Neue" w:hAnsi="Helvetica Neue"/>
          <w:b/>
          <w:color w:val="000000" w:themeColor="text1"/>
          <w:sz w:val="20"/>
          <w:szCs w:val="20"/>
        </w:rPr>
        <w:br/>
        <w:t>Price: £29.99</w:t>
      </w:r>
    </w:p>
    <w:p w14:paraId="69EE8073" w14:textId="77777777" w:rsidR="00450517" w:rsidRPr="00450517" w:rsidRDefault="00450517">
      <w:pPr>
        <w:rPr>
          <w:rFonts w:ascii="Helvetica Neue" w:hAnsi="Helvetica Neue"/>
          <w:color w:val="000000" w:themeColor="text1"/>
          <w:sz w:val="22"/>
          <w:szCs w:val="22"/>
          <w:lang w:val="en-GB"/>
        </w:rPr>
      </w:pPr>
    </w:p>
    <w:p w14:paraId="6D8B6B17" w14:textId="77777777" w:rsidR="00BA222D" w:rsidRDefault="00BA222D"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The popular history of Northern Ireland has been overshadowed by the violence of the Troubles</w:t>
      </w:r>
      <w:r w:rsidRPr="00BA222D">
        <w:rPr>
          <w:rFonts w:ascii="Helvetica Neue Light" w:hAnsi="Helvetica Neue Light"/>
          <w:color w:val="000000" w:themeColor="text1"/>
          <w:sz w:val="22"/>
          <w:szCs w:val="22"/>
        </w:rPr>
        <w:t xml:space="preserve">. </w:t>
      </w:r>
      <w:r w:rsidRPr="00BD52C3">
        <w:rPr>
          <w:rFonts w:ascii="Helvetica Neue Light" w:hAnsi="Helvetica Neue Light"/>
          <w:b/>
          <w:i/>
          <w:color w:val="000000" w:themeColor="text1"/>
          <w:sz w:val="22"/>
          <w:szCs w:val="22"/>
        </w:rPr>
        <w:t>How Belfast Got the Blues</w:t>
      </w:r>
      <w:r w:rsidRPr="001C2263">
        <w:rPr>
          <w:rFonts w:ascii="Helvetica Neue Light" w:hAnsi="Helvetica Neue Light"/>
          <w:color w:val="000000" w:themeColor="text1"/>
          <w:sz w:val="22"/>
          <w:szCs w:val="22"/>
        </w:rPr>
        <w:t xml:space="preserve"> offers a corrective, reconsidering the period before 1969 and arguing that popular music in Northern Ireland was central to the politics of the time, in ways not previously understood or explored.</w:t>
      </w:r>
      <w:r>
        <w:rPr>
          <w:rFonts w:ascii="Helvetica Neue Light" w:hAnsi="Helvetica Neue Light"/>
          <w:color w:val="000000" w:themeColor="text1"/>
          <w:sz w:val="22"/>
          <w:szCs w:val="22"/>
        </w:rPr>
        <w:t xml:space="preserve"> </w:t>
      </w:r>
    </w:p>
    <w:p w14:paraId="2E0C5366" w14:textId="18984A5E" w:rsidR="00450517"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lang w:val="en-GB"/>
        </w:rPr>
        <w:t xml:space="preserve">Written in a style accessible to both academics and general readers, </w:t>
      </w:r>
      <w:r w:rsidRPr="001C2263">
        <w:rPr>
          <w:rFonts w:ascii="Helvetica Neue Light" w:hAnsi="Helvetica Neue Light"/>
          <w:b/>
          <w:i/>
          <w:color w:val="000000" w:themeColor="text1"/>
          <w:sz w:val="22"/>
          <w:szCs w:val="22"/>
          <w:lang w:val="en-GB"/>
        </w:rPr>
        <w:t xml:space="preserve">How Belfast Got the Blues </w:t>
      </w:r>
      <w:r w:rsidRPr="001C2263">
        <w:rPr>
          <w:rFonts w:ascii="Helvetica Neue Light" w:hAnsi="Helvetica Neue Light"/>
          <w:color w:val="000000" w:themeColor="text1"/>
          <w:sz w:val="22"/>
          <w:szCs w:val="22"/>
        </w:rPr>
        <w:t>unearths the city’s largely overlooked and significant role in the broader relationship between popular music and politics in this ‘most mythologized of decades’.</w:t>
      </w:r>
    </w:p>
    <w:p w14:paraId="3B8A6F6F" w14:textId="77777777" w:rsidR="00BA222D" w:rsidRPr="001C2263" w:rsidRDefault="00BA222D" w:rsidP="00450517">
      <w:pPr>
        <w:rPr>
          <w:rFonts w:ascii="Helvetica Neue Light" w:hAnsi="Helvetica Neue Light"/>
          <w:color w:val="000000" w:themeColor="text1"/>
          <w:sz w:val="22"/>
          <w:szCs w:val="22"/>
        </w:rPr>
      </w:pPr>
    </w:p>
    <w:p w14:paraId="29E83537" w14:textId="77777777" w:rsidR="00450517" w:rsidRPr="001C2263"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Th</w:t>
      </w:r>
      <w:r w:rsidR="00BD52C3">
        <w:rPr>
          <w:rFonts w:ascii="Helvetica Neue Light" w:hAnsi="Helvetica Neue Light"/>
          <w:color w:val="000000" w:themeColor="text1"/>
          <w:sz w:val="22"/>
          <w:szCs w:val="22"/>
        </w:rPr>
        <w:t>is</w:t>
      </w:r>
      <w:r w:rsidRPr="001C2263">
        <w:rPr>
          <w:rFonts w:ascii="Helvetica Neue Light" w:hAnsi="Helvetica Neue Light"/>
          <w:color w:val="000000" w:themeColor="text1"/>
          <w:sz w:val="22"/>
          <w:szCs w:val="22"/>
        </w:rPr>
        <w:t xml:space="preserve"> book offers an engaging and dynamic reconsideration of Belfast’s long-ignored contributions to the popular music and cultural politics of the 1960s.</w:t>
      </w:r>
      <w:r w:rsidR="001C2263" w:rsidRPr="001C2263">
        <w:rPr>
          <w:rFonts w:ascii="Helvetica Neue Light" w:hAnsi="Helvetica Neue Light"/>
          <w:color w:val="000000" w:themeColor="text1"/>
          <w:sz w:val="22"/>
          <w:szCs w:val="22"/>
        </w:rPr>
        <w:t xml:space="preserve"> </w:t>
      </w:r>
      <w:r w:rsidR="00BD52C3">
        <w:rPr>
          <w:rFonts w:ascii="Helvetica Neue Light" w:hAnsi="Helvetica Neue Light"/>
          <w:color w:val="000000" w:themeColor="text1"/>
          <w:sz w:val="22"/>
          <w:szCs w:val="22"/>
        </w:rPr>
        <w:br/>
      </w:r>
      <w:r w:rsidRPr="001C2263">
        <w:rPr>
          <w:rFonts w:ascii="Helvetica Neue Light" w:hAnsi="Helvetica Neue Light"/>
          <w:color w:val="000000" w:themeColor="text1"/>
          <w:sz w:val="22"/>
          <w:szCs w:val="22"/>
        </w:rPr>
        <w:t xml:space="preserve">In an expansive socio-cultural history, </w:t>
      </w:r>
      <w:r w:rsidR="001C2263" w:rsidRPr="001C2263">
        <w:rPr>
          <w:rFonts w:ascii="Helvetica Neue Light" w:hAnsi="Helvetica Neue Light"/>
          <w:color w:val="000000" w:themeColor="text1"/>
          <w:sz w:val="22"/>
          <w:szCs w:val="22"/>
        </w:rPr>
        <w:t>the authors</w:t>
      </w:r>
      <w:r w:rsidRPr="001C2263">
        <w:rPr>
          <w:rFonts w:ascii="Helvetica Neue Light" w:hAnsi="Helvetica Neue Light"/>
          <w:color w:val="000000" w:themeColor="text1"/>
          <w:sz w:val="22"/>
          <w:szCs w:val="22"/>
        </w:rPr>
        <w:t xml:space="preserve"> explore how popular music engaged with and influenced the global cultural and political currents of the decade.</w:t>
      </w:r>
    </w:p>
    <w:p w14:paraId="36EA1D1C" w14:textId="77777777" w:rsidR="001C2263" w:rsidRPr="001C2263" w:rsidRDefault="001C2263" w:rsidP="00450517">
      <w:pPr>
        <w:rPr>
          <w:rFonts w:ascii="Helvetica Neue Light" w:hAnsi="Helvetica Neue Light"/>
          <w:color w:val="000000" w:themeColor="text1"/>
          <w:sz w:val="22"/>
          <w:szCs w:val="22"/>
        </w:rPr>
      </w:pPr>
    </w:p>
    <w:p w14:paraId="4E6B93D0" w14:textId="77777777" w:rsidR="00450517" w:rsidRPr="001C2263"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By intertwining politics, culture, and unexplored key personaliti</w:t>
      </w:r>
      <w:r w:rsidR="001C2263" w:rsidRPr="001C2263">
        <w:rPr>
          <w:rFonts w:ascii="Helvetica Neue Light" w:hAnsi="Helvetica Neue Light"/>
          <w:color w:val="000000" w:themeColor="text1"/>
          <w:sz w:val="22"/>
          <w:szCs w:val="22"/>
        </w:rPr>
        <w:t xml:space="preserve">es, the authors reexamine this </w:t>
      </w:r>
      <w:r w:rsidRPr="001C2263">
        <w:rPr>
          <w:rFonts w:ascii="Helvetica Neue Light" w:hAnsi="Helvetica Neue Light"/>
          <w:color w:val="000000" w:themeColor="text1"/>
          <w:sz w:val="22"/>
          <w:szCs w:val="22"/>
        </w:rPr>
        <w:t>radical decade and the complex but essential relationship between music and identity in a place where it could mean the difference between life and death.</w:t>
      </w:r>
    </w:p>
    <w:p w14:paraId="101267D6" w14:textId="77777777" w:rsidR="001C2263" w:rsidRPr="001C2263" w:rsidRDefault="001C2263" w:rsidP="00450517">
      <w:pPr>
        <w:rPr>
          <w:rFonts w:ascii="Helvetica Neue Light" w:hAnsi="Helvetica Neue Light"/>
          <w:color w:val="000000" w:themeColor="text1"/>
          <w:sz w:val="22"/>
          <w:szCs w:val="22"/>
        </w:rPr>
      </w:pPr>
    </w:p>
    <w:p w14:paraId="2D2624FB" w14:textId="77777777" w:rsidR="00450517" w:rsidRPr="001C2263"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 xml:space="preserve">Placing Northern Ireland at the forefront of a key moment in British and Irish cultural history, </w:t>
      </w:r>
      <w:r w:rsidR="001C2263" w:rsidRPr="001C2263">
        <w:rPr>
          <w:rFonts w:ascii="Helvetica Neue Light" w:hAnsi="Helvetica Neue Light"/>
          <w:color w:val="000000" w:themeColor="text1"/>
          <w:sz w:val="22"/>
          <w:szCs w:val="22"/>
        </w:rPr>
        <w:t>the authors</w:t>
      </w:r>
      <w:r w:rsidRPr="001C2263">
        <w:rPr>
          <w:rFonts w:ascii="Helvetica Neue Light" w:hAnsi="Helvetica Neue Light"/>
          <w:color w:val="000000" w:themeColor="text1"/>
          <w:sz w:val="22"/>
          <w:szCs w:val="22"/>
        </w:rPr>
        <w:t xml:space="preserve"> weave a fascinating account of the popular-musical culture and local ‘scene’ in Northern Ireland with the broader and highly complex context of the social-political milieu, offering original and insightful readings of key 1960s figures, including the early career of Van Morrison and Them, the neglected Belfast blues singer Ottilie Patterson, the provocative film director Peter Whitehead, and The Rolling Stones.  </w:t>
      </w:r>
    </w:p>
    <w:p w14:paraId="2B65796B" w14:textId="77777777" w:rsidR="001C2263" w:rsidRPr="001C2263" w:rsidRDefault="001C2263" w:rsidP="00450517">
      <w:pPr>
        <w:rPr>
          <w:rFonts w:ascii="Helvetica Neue Light" w:hAnsi="Helvetica Neue Light"/>
          <w:color w:val="000000" w:themeColor="text1"/>
          <w:sz w:val="22"/>
          <w:szCs w:val="22"/>
        </w:rPr>
      </w:pPr>
    </w:p>
    <w:p w14:paraId="6EEFB53E" w14:textId="77777777" w:rsidR="00450517" w:rsidRPr="001C2263"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The book also includes new material, obtained in interviews and through meticulous archival research, to challenge the mainstream narrative of the mid-1960s music scene in Belfast.</w:t>
      </w:r>
    </w:p>
    <w:p w14:paraId="7D08EE47" w14:textId="77777777" w:rsidR="001C2263" w:rsidRPr="001C2263" w:rsidRDefault="001C2263" w:rsidP="00450517">
      <w:pPr>
        <w:rPr>
          <w:rFonts w:ascii="Helvetica Neue Light" w:hAnsi="Helvetica Neue Light"/>
          <w:color w:val="000000" w:themeColor="text1"/>
          <w:sz w:val="22"/>
          <w:szCs w:val="22"/>
        </w:rPr>
      </w:pPr>
    </w:p>
    <w:p w14:paraId="5AAA0337" w14:textId="77777777" w:rsidR="00450517" w:rsidRDefault="00450517" w:rsidP="00450517">
      <w:pPr>
        <w:rPr>
          <w:rFonts w:ascii="Helvetica Neue Light" w:hAnsi="Helvetica Neue Light"/>
          <w:color w:val="000000" w:themeColor="text1"/>
          <w:sz w:val="22"/>
          <w:szCs w:val="22"/>
        </w:rPr>
      </w:pPr>
      <w:r w:rsidRPr="001C2263">
        <w:rPr>
          <w:rFonts w:ascii="Helvetica Neue Light" w:hAnsi="Helvetica Neue Light"/>
          <w:color w:val="000000" w:themeColor="text1"/>
          <w:sz w:val="22"/>
          <w:szCs w:val="22"/>
        </w:rPr>
        <w:t>By intertwining politics, culture and unexplored key personalities, the authors have fashioned a new lens to re-examine this most radical decade and the complex but essential relationship between music and identity.</w:t>
      </w:r>
    </w:p>
    <w:p w14:paraId="474A44B3" w14:textId="77777777" w:rsidR="001C2263" w:rsidRDefault="001C2263" w:rsidP="00450517">
      <w:pPr>
        <w:rPr>
          <w:rFonts w:ascii="Helvetica Neue Light" w:hAnsi="Helvetica Neue Light"/>
          <w:color w:val="000000" w:themeColor="text1"/>
          <w:sz w:val="22"/>
          <w:szCs w:val="22"/>
        </w:rPr>
      </w:pPr>
    </w:p>
    <w:p w14:paraId="073A5A34" w14:textId="77777777" w:rsidR="001C2263" w:rsidRPr="00BA222D" w:rsidRDefault="001C2263" w:rsidP="00450517">
      <w:pPr>
        <w:rPr>
          <w:rFonts w:ascii="Helvetica Neue Light" w:hAnsi="Helvetica Neue Light"/>
          <w:b/>
          <w:color w:val="00B0F0"/>
          <w:sz w:val="22"/>
          <w:szCs w:val="22"/>
        </w:rPr>
      </w:pPr>
      <w:r w:rsidRPr="00BA222D">
        <w:rPr>
          <w:rFonts w:ascii="Helvetica Neue Light" w:hAnsi="Helvetica Neue Light"/>
          <w:b/>
          <w:color w:val="00B0F0"/>
          <w:sz w:val="22"/>
          <w:szCs w:val="22"/>
        </w:rPr>
        <w:t xml:space="preserve">For more information, please visit </w:t>
      </w:r>
      <w:hyperlink r:id="rId5" w:history="1">
        <w:r w:rsidRPr="00BA222D">
          <w:rPr>
            <w:rStyle w:val="Hyperlink"/>
            <w:rFonts w:ascii="Helvetica Neue Light" w:hAnsi="Helvetica Neue Light"/>
            <w:b/>
            <w:color w:val="00B0F0"/>
            <w:sz w:val="22"/>
            <w:szCs w:val="22"/>
            <w:u w:val="none"/>
          </w:rPr>
          <w:t>www.howbelfastgottheblues.com</w:t>
        </w:r>
      </w:hyperlink>
    </w:p>
    <w:p w14:paraId="64A321D4" w14:textId="48695D59" w:rsidR="001C2263" w:rsidRPr="00553DB9" w:rsidRDefault="001C2263" w:rsidP="00450517">
      <w:pPr>
        <w:rPr>
          <w:rFonts w:ascii="Helvetica Neue Light" w:hAnsi="Helvetica Neue Light"/>
          <w:b/>
          <w:color w:val="000000" w:themeColor="text1"/>
          <w:sz w:val="18"/>
          <w:szCs w:val="18"/>
        </w:rPr>
      </w:pPr>
      <w:r w:rsidRPr="00553DB9">
        <w:rPr>
          <w:rFonts w:ascii="Helvetica Neue Light" w:hAnsi="Helvetica Neue Light"/>
          <w:b/>
          <w:color w:val="000000" w:themeColor="text1"/>
          <w:sz w:val="18"/>
          <w:szCs w:val="18"/>
        </w:rPr>
        <w:t xml:space="preserve">To request a review copy contact Georgia Glasspole at Intellect </w:t>
      </w:r>
      <w:r w:rsidR="003160E7" w:rsidRPr="00553DB9">
        <w:rPr>
          <w:rFonts w:ascii="Helvetica Neue Light" w:hAnsi="Helvetica Neue Light"/>
          <w:b/>
          <w:color w:val="000000" w:themeColor="text1"/>
          <w:sz w:val="18"/>
          <w:szCs w:val="18"/>
        </w:rPr>
        <w:t>on g</w:t>
      </w:r>
      <w:bookmarkStart w:id="0" w:name="_GoBack"/>
      <w:bookmarkEnd w:id="0"/>
      <w:r w:rsidR="003160E7" w:rsidRPr="00553DB9">
        <w:rPr>
          <w:rFonts w:ascii="Helvetica Neue Light" w:hAnsi="Helvetica Neue Light"/>
          <w:b/>
          <w:color w:val="000000" w:themeColor="text1"/>
          <w:sz w:val="18"/>
          <w:szCs w:val="18"/>
        </w:rPr>
        <w:t>eorgia@intellectbook</w:t>
      </w:r>
      <w:r w:rsidR="00553DB9" w:rsidRPr="00553DB9">
        <w:rPr>
          <w:rFonts w:ascii="Helvetica Neue Light" w:hAnsi="Helvetica Neue Light"/>
          <w:b/>
          <w:color w:val="000000" w:themeColor="text1"/>
          <w:sz w:val="18"/>
          <w:szCs w:val="18"/>
        </w:rPr>
        <w:t>s</w:t>
      </w:r>
      <w:r w:rsidR="003160E7" w:rsidRPr="00553DB9">
        <w:rPr>
          <w:rFonts w:ascii="Helvetica Neue Light" w:hAnsi="Helvetica Neue Light"/>
          <w:b/>
          <w:color w:val="000000" w:themeColor="text1"/>
          <w:sz w:val="18"/>
          <w:szCs w:val="18"/>
        </w:rPr>
        <w:t>.com</w:t>
      </w:r>
    </w:p>
    <w:p w14:paraId="6155B0E8" w14:textId="1339078F" w:rsidR="003160E7" w:rsidRPr="00BD52C3" w:rsidRDefault="00BA222D" w:rsidP="00A762DB">
      <w:pPr>
        <w:jc w:val="center"/>
        <w:rPr>
          <w:rFonts w:ascii="Helvetica Neue" w:hAnsi="Helvetica Neue"/>
          <w:color w:val="A6A6A6" w:themeColor="background1" w:themeShade="A6"/>
          <w:sz w:val="48"/>
          <w:szCs w:val="48"/>
          <w:lang w:val="en-GB"/>
        </w:rPr>
      </w:pPr>
      <w:r>
        <w:rPr>
          <w:rFonts w:ascii="Helvetica Neue Light" w:hAnsi="Helvetica Neue Light"/>
          <w:noProof/>
          <w:color w:val="000000" w:themeColor="text1"/>
          <w:sz w:val="22"/>
          <w:szCs w:val="22"/>
        </w:rPr>
        <w:lastRenderedPageBreak/>
        <w:drawing>
          <wp:anchor distT="0" distB="0" distL="114300" distR="114300" simplePos="0" relativeHeight="251659264" behindDoc="0" locked="0" layoutInCell="1" allowOverlap="1" wp14:anchorId="356AC026" wp14:editId="7125AA99">
            <wp:simplePos x="0" y="0"/>
            <wp:positionH relativeFrom="column">
              <wp:posOffset>1651635</wp:posOffset>
            </wp:positionH>
            <wp:positionV relativeFrom="paragraph">
              <wp:posOffset>459740</wp:posOffset>
            </wp:positionV>
            <wp:extent cx="2336165" cy="1602740"/>
            <wp:effectExtent l="25400" t="25400" r="102235" b="9906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hors photo in Belfast.JPG"/>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t="5056" b="3468"/>
                    <a:stretch/>
                  </pic:blipFill>
                  <pic:spPr bwMode="auto">
                    <a:xfrm rot="10800000">
                      <a:off x="0" y="0"/>
                      <a:ext cx="2336165" cy="1602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E7" w:rsidRPr="00BD52C3">
        <w:rPr>
          <w:rFonts w:ascii="Helvetica Neue" w:hAnsi="Helvetica Neue"/>
          <w:color w:val="A6A6A6" w:themeColor="background1" w:themeShade="A6"/>
          <w:sz w:val="48"/>
          <w:szCs w:val="48"/>
          <w:lang w:val="en-GB"/>
        </w:rPr>
        <w:t xml:space="preserve">Authors’ </w:t>
      </w:r>
      <w:proofErr w:type="spellStart"/>
      <w:r w:rsidR="003160E7" w:rsidRPr="00BD52C3">
        <w:rPr>
          <w:rFonts w:ascii="Helvetica Neue" w:hAnsi="Helvetica Neue"/>
          <w:color w:val="A6A6A6" w:themeColor="background1" w:themeShade="A6"/>
          <w:sz w:val="48"/>
          <w:szCs w:val="48"/>
          <w:lang w:val="en-GB"/>
        </w:rPr>
        <w:t>Biogs</w:t>
      </w:r>
      <w:proofErr w:type="spellEnd"/>
    </w:p>
    <w:p w14:paraId="2F70ADE4" w14:textId="0C4A234D" w:rsidR="00A762DB" w:rsidRDefault="00A762DB" w:rsidP="003160E7">
      <w:pPr>
        <w:rPr>
          <w:rFonts w:ascii="Helvetica Neue Light" w:hAnsi="Helvetica Neue Light"/>
          <w:b/>
          <w:bCs/>
          <w:color w:val="000000" w:themeColor="text1"/>
          <w:sz w:val="22"/>
          <w:szCs w:val="22"/>
        </w:rPr>
      </w:pPr>
    </w:p>
    <w:p w14:paraId="76E167DA" w14:textId="2FAF12A3" w:rsidR="003160E7" w:rsidRPr="00BD52C3" w:rsidRDefault="003160E7" w:rsidP="003160E7">
      <w:pPr>
        <w:rPr>
          <w:rFonts w:ascii="Helvetica Neue Light" w:hAnsi="Helvetica Neue Light"/>
          <w:color w:val="000000" w:themeColor="text1"/>
          <w:sz w:val="20"/>
          <w:szCs w:val="20"/>
        </w:rPr>
      </w:pPr>
      <w:r w:rsidRPr="00BD52C3">
        <w:rPr>
          <w:rFonts w:ascii="Helvetica Neue Light" w:hAnsi="Helvetica Neue Light"/>
          <w:b/>
          <w:color w:val="000000" w:themeColor="text1"/>
          <w:sz w:val="20"/>
          <w:szCs w:val="20"/>
        </w:rPr>
        <w:t>Dr Noel McLaughlin</w:t>
      </w:r>
      <w:r w:rsidRPr="00BD52C3">
        <w:rPr>
          <w:rFonts w:ascii="Helvetica Neue Light" w:hAnsi="Helvetica Neue Light"/>
          <w:color w:val="000000" w:themeColor="text1"/>
          <w:sz w:val="20"/>
          <w:szCs w:val="20"/>
        </w:rPr>
        <w:t xml:space="preserve"> is Senior Lecturer in Film and Television Studies, Department of Arts, Northumbria University, Newcastle-Upon-Tyne, UK. He has published widely on Irish rock and popular music. His most recent book is Rock and Popular Music in Ireland: Before and After U2 (with Martin McLoone, Irish Academic Press, 2012). </w:t>
      </w:r>
    </w:p>
    <w:p w14:paraId="5A2B8376" w14:textId="6A6AB82D" w:rsidR="003160E7" w:rsidRPr="00BD52C3" w:rsidRDefault="003160E7" w:rsidP="003160E7">
      <w:pPr>
        <w:rPr>
          <w:rFonts w:ascii="Helvetica Neue Light" w:hAnsi="Helvetica Neue Light"/>
          <w:color w:val="000000" w:themeColor="text1"/>
          <w:sz w:val="20"/>
          <w:szCs w:val="20"/>
        </w:rPr>
      </w:pPr>
      <w:r w:rsidRPr="00BD52C3">
        <w:rPr>
          <w:rFonts w:ascii="Helvetica Neue Light" w:hAnsi="Helvetica Neue Light"/>
          <w:color w:val="000000" w:themeColor="text1"/>
          <w:sz w:val="20"/>
          <w:szCs w:val="20"/>
        </w:rPr>
        <w:br/>
      </w:r>
      <w:r w:rsidRPr="00BD52C3">
        <w:rPr>
          <w:rFonts w:ascii="Helvetica Neue Light" w:hAnsi="Helvetica Neue Light"/>
          <w:b/>
          <w:color w:val="000000" w:themeColor="text1"/>
          <w:sz w:val="20"/>
          <w:szCs w:val="20"/>
        </w:rPr>
        <w:t>Joanna Braniff</w:t>
      </w:r>
      <w:r w:rsidRPr="00BD52C3">
        <w:rPr>
          <w:rFonts w:ascii="Helvetica Neue Light" w:hAnsi="Helvetica Neue Light"/>
          <w:color w:val="000000" w:themeColor="text1"/>
          <w:sz w:val="20"/>
          <w:szCs w:val="20"/>
        </w:rPr>
        <w:t xml:space="preserve"> is an independent scholar based in Belfast. She was features editor of The Irish News from 2002 to 2008. She was a director of communications for the Green Party in the Northern Ireland Assembly from 2010 to 2015. Joanna now works as a freelance journalist, author and media consultant, specialising in arts and culture. Her interests include environmental and progressive</w:t>
      </w:r>
      <w:r w:rsidR="00A762DB" w:rsidRPr="00BD52C3">
        <w:rPr>
          <w:rFonts w:ascii="Helvetica Neue Light" w:hAnsi="Helvetica Neue Light"/>
          <w:color w:val="000000" w:themeColor="text1"/>
          <w:sz w:val="20"/>
          <w:szCs w:val="20"/>
        </w:rPr>
        <w:t xml:space="preserve"> politics.</w:t>
      </w:r>
    </w:p>
    <w:p w14:paraId="525F1C09" w14:textId="77777777" w:rsidR="00450517" w:rsidRPr="00BD52C3" w:rsidRDefault="00450517">
      <w:pPr>
        <w:rPr>
          <w:rFonts w:ascii="Helvetica Neue Light" w:hAnsi="Helvetica Neue Light"/>
          <w:color w:val="000000" w:themeColor="text1"/>
          <w:lang w:val="en-GB"/>
        </w:rPr>
      </w:pPr>
    </w:p>
    <w:p w14:paraId="1B2882B2" w14:textId="7C2AB32A" w:rsidR="00CB71B6" w:rsidRPr="00BD52C3" w:rsidRDefault="00A762DB" w:rsidP="00CB71B6">
      <w:pPr>
        <w:jc w:val="center"/>
        <w:rPr>
          <w:rFonts w:ascii="Helvetica Neue" w:hAnsi="Helvetica Neue"/>
          <w:color w:val="A6A6A6" w:themeColor="background1" w:themeShade="A6"/>
          <w:sz w:val="48"/>
          <w:szCs w:val="48"/>
          <w:lang w:val="en-GB"/>
        </w:rPr>
      </w:pPr>
      <w:r w:rsidRPr="00BD52C3">
        <w:rPr>
          <w:rFonts w:ascii="Helvetica Neue" w:hAnsi="Helvetica Neue"/>
          <w:color w:val="A6A6A6" w:themeColor="background1" w:themeShade="A6"/>
          <w:sz w:val="48"/>
          <w:szCs w:val="48"/>
          <w:lang w:val="en-GB"/>
        </w:rPr>
        <w:t>Reviews</w:t>
      </w:r>
    </w:p>
    <w:p w14:paraId="527DCE58"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This is an amazing book. It takes existing knowledge on a number of topics – Belfast and the beginnings of the Troubles; popular music culture in Belfast in the 1960s; the general political and cultural context of the UK and Ireland in that decade – and revisits that knowledge with a revisionism that is daring, innovative and certain to be seen as controversial. This is more than just another history of Belfast and Van Morrison.</w:t>
      </w:r>
    </w:p>
    <w:p w14:paraId="3F61E833"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While popular music remains at the centre of the book’s focus, the concerns about music are woven into a deeper pattern of politics, religion, economics and local, national and international culture.</w:t>
      </w:r>
      <w:r w:rsidR="00BD52C3">
        <w:rPr>
          <w:rFonts w:ascii="Helvetica Neue Light" w:hAnsi="Helvetica Neue Light"/>
          <w:color w:val="000000" w:themeColor="text1"/>
          <w:sz w:val="18"/>
          <w:szCs w:val="18"/>
        </w:rPr>
        <w:t xml:space="preserve"> </w:t>
      </w:r>
      <w:r w:rsidRPr="00BD52C3">
        <w:rPr>
          <w:rFonts w:ascii="Helvetica Neue Light" w:hAnsi="Helvetica Neue Light"/>
          <w:color w:val="000000" w:themeColor="text1"/>
          <w:sz w:val="18"/>
          <w:szCs w:val="18"/>
        </w:rPr>
        <w:t>The scale of the achievement is really impressive and by the end, I was dazzled by the breadth and depth of the research.'</w:t>
      </w:r>
    </w:p>
    <w:p w14:paraId="2A15CB63" w14:textId="77777777" w:rsidR="00A762DB" w:rsidRPr="00BD52C3" w:rsidRDefault="00A762DB" w:rsidP="00BD52C3">
      <w:pPr>
        <w:jc w:val="center"/>
        <w:rPr>
          <w:rFonts w:ascii="Helvetica Neue Light" w:hAnsi="Helvetica Neue Light"/>
          <w:b/>
          <w:color w:val="000000" w:themeColor="text1"/>
          <w:sz w:val="18"/>
          <w:szCs w:val="18"/>
        </w:rPr>
      </w:pPr>
      <w:r w:rsidRPr="00BD52C3">
        <w:rPr>
          <w:rFonts w:ascii="Helvetica Neue Light" w:hAnsi="Helvetica Neue Light"/>
          <w:b/>
          <w:color w:val="000000" w:themeColor="text1"/>
          <w:sz w:val="18"/>
          <w:szCs w:val="18"/>
        </w:rPr>
        <w:t>Martin McLoone, author of </w:t>
      </w:r>
      <w:r w:rsidRPr="00BA222D">
        <w:rPr>
          <w:rFonts w:ascii="Helvetica Neue Light" w:hAnsi="Helvetica Neue Light"/>
          <w:b/>
          <w:i/>
          <w:color w:val="000000" w:themeColor="text1"/>
          <w:sz w:val="18"/>
          <w:szCs w:val="18"/>
        </w:rPr>
        <w:t>Irish Film: The Emergence of a Contemporary Cinema</w:t>
      </w:r>
    </w:p>
    <w:p w14:paraId="21286D28" w14:textId="77777777" w:rsidR="00A762DB" w:rsidRPr="00BD52C3" w:rsidRDefault="00A762DB" w:rsidP="00BD52C3">
      <w:pPr>
        <w:jc w:val="center"/>
        <w:rPr>
          <w:rFonts w:ascii="Helvetica Neue Light" w:hAnsi="Helvetica Neue Light"/>
          <w:color w:val="000000" w:themeColor="text1"/>
          <w:sz w:val="18"/>
          <w:szCs w:val="18"/>
        </w:rPr>
      </w:pPr>
    </w:p>
    <w:p w14:paraId="26F0695B"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‘This important book represents a paradigm shift in Irish popular music studies.</w:t>
      </w:r>
    </w:p>
    <w:p w14:paraId="70068905"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It deftly explores the connections between music and politics, both local and global, national and international, addressing a significant gap in Ireland’s popular music scholarship.’</w:t>
      </w:r>
    </w:p>
    <w:p w14:paraId="45C3712A" w14:textId="6C7AD1A8" w:rsidR="00A762DB" w:rsidRPr="00BD52C3" w:rsidRDefault="00A762DB" w:rsidP="00BD52C3">
      <w:pPr>
        <w:jc w:val="center"/>
        <w:rPr>
          <w:rFonts w:ascii="Helvetica Neue Light" w:hAnsi="Helvetica Neue Light"/>
          <w:b/>
          <w:color w:val="000000" w:themeColor="text1"/>
          <w:sz w:val="18"/>
          <w:szCs w:val="18"/>
        </w:rPr>
      </w:pPr>
      <w:r w:rsidRPr="00BD52C3">
        <w:rPr>
          <w:rFonts w:ascii="Helvetica Neue Light" w:hAnsi="Helvetica Neue Light"/>
          <w:b/>
          <w:color w:val="000000" w:themeColor="text1"/>
          <w:sz w:val="18"/>
          <w:szCs w:val="18"/>
        </w:rPr>
        <w:t xml:space="preserve">Michael Mary Murphy, </w:t>
      </w:r>
      <w:r w:rsidR="00BA222D">
        <w:rPr>
          <w:rFonts w:ascii="Helvetica Neue Light" w:hAnsi="Helvetica Neue Light"/>
          <w:b/>
          <w:color w:val="000000" w:themeColor="text1"/>
          <w:sz w:val="18"/>
          <w:szCs w:val="18"/>
        </w:rPr>
        <w:t xml:space="preserve">co-author of </w:t>
      </w:r>
      <w:r w:rsidR="00BA222D" w:rsidRPr="00CB71B6">
        <w:rPr>
          <w:rFonts w:ascii="Helvetica Neue Light" w:hAnsi="Helvetica Neue Light"/>
          <w:b/>
          <w:i/>
          <w:color w:val="000000" w:themeColor="text1"/>
          <w:sz w:val="18"/>
          <w:szCs w:val="18"/>
        </w:rPr>
        <w:t>Local Acts, Global Success: How Ireland Produced Popular Music</w:t>
      </w:r>
      <w:r w:rsidR="00BA222D">
        <w:rPr>
          <w:rFonts w:ascii="Helvetica Neue Light" w:hAnsi="Helvetica Neue Light"/>
          <w:b/>
          <w:color w:val="000000" w:themeColor="text1"/>
          <w:sz w:val="18"/>
          <w:szCs w:val="18"/>
        </w:rPr>
        <w:t xml:space="preserve"> (with Jim Rogers)</w:t>
      </w:r>
    </w:p>
    <w:p w14:paraId="75D924E8" w14:textId="77777777" w:rsidR="00A762DB" w:rsidRPr="00BD52C3" w:rsidRDefault="00A762DB" w:rsidP="00BD52C3">
      <w:pPr>
        <w:jc w:val="center"/>
        <w:rPr>
          <w:rFonts w:ascii="Helvetica Neue Light" w:hAnsi="Helvetica Neue Light"/>
          <w:color w:val="000000" w:themeColor="text1"/>
          <w:sz w:val="18"/>
          <w:szCs w:val="18"/>
        </w:rPr>
      </w:pPr>
    </w:p>
    <w:p w14:paraId="2669D184"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‘Well-researched, accessibly written, fascinating and highly original. This book (re-)places Northern Ireland at the heart of key popular-musical, and broader popular-cultural, moments in the 1960s.</w:t>
      </w:r>
    </w:p>
    <w:p w14:paraId="44978AE5"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It explores an overlooked and under researched area of British and Irish popular-musical history, presenting new evidence and challenging many existing myths.’</w:t>
      </w:r>
    </w:p>
    <w:p w14:paraId="04B85A26" w14:textId="1E365249" w:rsidR="00A762DB" w:rsidRPr="00BD52C3" w:rsidRDefault="00A762DB" w:rsidP="00BD52C3">
      <w:pPr>
        <w:jc w:val="center"/>
        <w:rPr>
          <w:rFonts w:ascii="Helvetica Neue Light" w:hAnsi="Helvetica Neue Light"/>
          <w:b/>
          <w:color w:val="000000" w:themeColor="text1"/>
          <w:sz w:val="18"/>
          <w:szCs w:val="18"/>
        </w:rPr>
      </w:pPr>
      <w:r w:rsidRPr="00BD52C3">
        <w:rPr>
          <w:rFonts w:ascii="Helvetica Neue Light" w:hAnsi="Helvetica Neue Light"/>
          <w:b/>
          <w:color w:val="000000" w:themeColor="text1"/>
          <w:sz w:val="18"/>
          <w:szCs w:val="18"/>
        </w:rPr>
        <w:t xml:space="preserve">Sean Campbell, </w:t>
      </w:r>
      <w:r w:rsidR="00BA222D">
        <w:rPr>
          <w:rFonts w:ascii="Helvetica Neue Light" w:hAnsi="Helvetica Neue Light"/>
          <w:b/>
          <w:color w:val="000000" w:themeColor="text1"/>
          <w:sz w:val="18"/>
          <w:szCs w:val="18"/>
        </w:rPr>
        <w:t xml:space="preserve">author of </w:t>
      </w:r>
      <w:r w:rsidR="00BA222D" w:rsidRPr="00CB71B6">
        <w:rPr>
          <w:rFonts w:ascii="Helvetica Neue Light" w:hAnsi="Helvetica Neue Light"/>
          <w:b/>
          <w:i/>
          <w:color w:val="000000" w:themeColor="text1"/>
          <w:sz w:val="18"/>
          <w:szCs w:val="18"/>
        </w:rPr>
        <w:t>‘Irish Blood, English Heart’: Second-Generation Irish Musicians in England</w:t>
      </w:r>
    </w:p>
    <w:p w14:paraId="2F6706F3" w14:textId="77777777" w:rsidR="00A762DB" w:rsidRPr="00BD52C3" w:rsidRDefault="00A762DB" w:rsidP="00BD52C3">
      <w:pPr>
        <w:jc w:val="center"/>
        <w:rPr>
          <w:rFonts w:ascii="Helvetica Neue Light" w:hAnsi="Helvetica Neue Light"/>
          <w:color w:val="000000" w:themeColor="text1"/>
          <w:sz w:val="18"/>
          <w:szCs w:val="18"/>
        </w:rPr>
      </w:pPr>
    </w:p>
    <w:p w14:paraId="1E825306" w14:textId="77777777" w:rsidR="00A762DB" w:rsidRPr="00BD52C3" w:rsidRDefault="00A762DB" w:rsidP="00BD52C3">
      <w:pPr>
        <w:jc w:val="center"/>
        <w:rPr>
          <w:rFonts w:ascii="Helvetica Neue Light" w:hAnsi="Helvetica Neue Light"/>
          <w:color w:val="000000" w:themeColor="text1"/>
          <w:sz w:val="18"/>
          <w:szCs w:val="18"/>
        </w:rPr>
      </w:pPr>
      <w:r w:rsidRPr="00BD52C3">
        <w:rPr>
          <w:rFonts w:ascii="Helvetica Neue Light" w:hAnsi="Helvetica Neue Light"/>
          <w:color w:val="000000" w:themeColor="text1"/>
          <w:sz w:val="18"/>
          <w:szCs w:val="18"/>
        </w:rPr>
        <w:t>‘This superbly written volume will endure as the definitive guide to the countercultural Belfast music scene in the utopian decade of the 1960s. It is, at once, full of local texture and alive to Belfast’s complex network of connectivity to international musical trends and political forces. A rich and compelling book.’</w:t>
      </w:r>
    </w:p>
    <w:p w14:paraId="08B7D03F" w14:textId="77777777" w:rsidR="00A762DB" w:rsidRPr="00BD52C3" w:rsidRDefault="00A762DB" w:rsidP="00BD52C3">
      <w:pPr>
        <w:jc w:val="center"/>
        <w:rPr>
          <w:rFonts w:ascii="Helvetica Neue Light" w:hAnsi="Helvetica Neue Light"/>
          <w:b/>
          <w:color w:val="000000" w:themeColor="text1"/>
          <w:sz w:val="18"/>
          <w:szCs w:val="18"/>
        </w:rPr>
      </w:pPr>
      <w:r w:rsidRPr="00BD52C3">
        <w:rPr>
          <w:rFonts w:ascii="Helvetica Neue Light" w:hAnsi="Helvetica Neue Light"/>
          <w:b/>
          <w:color w:val="000000" w:themeColor="text1"/>
          <w:sz w:val="18"/>
          <w:szCs w:val="18"/>
        </w:rPr>
        <w:t>P. J. Mathews, member of the governing board of RTÉ</w:t>
      </w:r>
    </w:p>
    <w:p w14:paraId="0EBCA3CF" w14:textId="77777777" w:rsidR="00A762DB" w:rsidRPr="00A762DB" w:rsidRDefault="00A762DB" w:rsidP="00BD52C3">
      <w:pPr>
        <w:jc w:val="center"/>
        <w:rPr>
          <w:rFonts w:ascii="Helvetica Neue" w:hAnsi="Helvetica Neue"/>
          <w:b/>
          <w:bCs/>
          <w:color w:val="000000" w:themeColor="text1"/>
          <w:sz w:val="18"/>
          <w:szCs w:val="18"/>
        </w:rPr>
      </w:pPr>
    </w:p>
    <w:p w14:paraId="75E4E209" w14:textId="77777777" w:rsidR="00A762DB" w:rsidRDefault="00A762DB" w:rsidP="00BD52C3">
      <w:pPr>
        <w:jc w:val="center"/>
        <w:rPr>
          <w:rFonts w:ascii="Helvetica Neue" w:hAnsi="Helvetica Neue"/>
          <w:b/>
          <w:bCs/>
          <w:color w:val="000000" w:themeColor="text1"/>
          <w:sz w:val="18"/>
          <w:szCs w:val="18"/>
        </w:rPr>
      </w:pPr>
    </w:p>
    <w:p w14:paraId="68C0690E" w14:textId="0D283D8F" w:rsidR="00A762DB" w:rsidRPr="00BD52C3" w:rsidRDefault="00A762DB" w:rsidP="00BD52C3">
      <w:pPr>
        <w:jc w:val="center"/>
        <w:rPr>
          <w:rFonts w:ascii="Helvetica Neue" w:hAnsi="Helvetica Neue"/>
          <w:b/>
          <w:bCs/>
          <w:color w:val="000000" w:themeColor="text1"/>
          <w:sz w:val="18"/>
          <w:szCs w:val="18"/>
        </w:rPr>
      </w:pPr>
      <w:r w:rsidRPr="00BD52C3">
        <w:rPr>
          <w:rFonts w:ascii="Helvetica Neue" w:hAnsi="Helvetica Neue"/>
          <w:b/>
          <w:bCs/>
          <w:color w:val="000000" w:themeColor="text1"/>
          <w:sz w:val="18"/>
          <w:szCs w:val="18"/>
        </w:rPr>
        <w:t>For interview requests or further information, please get in touch</w:t>
      </w:r>
      <w:r w:rsidR="00CB71B6">
        <w:rPr>
          <w:rFonts w:ascii="Helvetica Neue" w:hAnsi="Helvetica Neue"/>
          <w:b/>
          <w:bCs/>
          <w:color w:val="000000" w:themeColor="text1"/>
          <w:sz w:val="18"/>
          <w:szCs w:val="18"/>
        </w:rPr>
        <w:t xml:space="preserve"> with:</w:t>
      </w:r>
    </w:p>
    <w:p w14:paraId="388B2C9B" w14:textId="48E0634A" w:rsidR="00A762DB" w:rsidRPr="00BD52C3" w:rsidRDefault="00A762DB" w:rsidP="00BD52C3">
      <w:pPr>
        <w:jc w:val="center"/>
        <w:rPr>
          <w:rFonts w:ascii="Helvetica Neue" w:hAnsi="Helvetica Neue"/>
          <w:b/>
          <w:bCs/>
          <w:color w:val="000000" w:themeColor="text1"/>
          <w:sz w:val="18"/>
          <w:szCs w:val="18"/>
        </w:rPr>
      </w:pPr>
      <w:r w:rsidRPr="00BD52C3">
        <w:rPr>
          <w:rFonts w:ascii="Helvetica Neue" w:hAnsi="Helvetica Neue"/>
          <w:b/>
          <w:bCs/>
          <w:color w:val="000000" w:themeColor="text1"/>
          <w:sz w:val="18"/>
          <w:szCs w:val="18"/>
        </w:rPr>
        <w:t>Press and Media: </w:t>
      </w:r>
      <w:r w:rsidRPr="00BD52C3">
        <w:rPr>
          <w:rFonts w:ascii="Helvetica Neue" w:hAnsi="Helvetica Neue"/>
          <w:b/>
          <w:bCs/>
          <w:color w:val="00B0F0"/>
          <w:sz w:val="18"/>
          <w:szCs w:val="18"/>
        </w:rPr>
        <w:t xml:space="preserve">Jo Campbell </w:t>
      </w:r>
      <w:proofErr w:type="gramStart"/>
      <w:r w:rsidRPr="00BD52C3">
        <w:rPr>
          <w:rFonts w:ascii="Helvetica Neue" w:hAnsi="Helvetica Neue"/>
          <w:b/>
          <w:bCs/>
          <w:color w:val="000000" w:themeColor="text1"/>
          <w:sz w:val="18"/>
          <w:szCs w:val="18"/>
        </w:rPr>
        <w:t>T:+</w:t>
      </w:r>
      <w:proofErr w:type="gramEnd"/>
      <w:r w:rsidRPr="00BD52C3">
        <w:rPr>
          <w:rFonts w:ascii="Helvetica Neue" w:hAnsi="Helvetica Neue"/>
          <w:b/>
          <w:bCs/>
          <w:color w:val="000000" w:themeColor="text1"/>
          <w:sz w:val="18"/>
          <w:szCs w:val="18"/>
        </w:rPr>
        <w:t>44 (0)7808862141 E: jo.writeherewritenow@gmail.com</w:t>
      </w:r>
    </w:p>
    <w:p w14:paraId="4E3B0D13" w14:textId="77777777" w:rsidR="00A762DB" w:rsidRDefault="00A762DB" w:rsidP="00BD52C3">
      <w:pPr>
        <w:jc w:val="center"/>
        <w:rPr>
          <w:rFonts w:ascii="Helvetica Neue" w:hAnsi="Helvetica Neue"/>
          <w:b/>
          <w:bCs/>
          <w:color w:val="000000" w:themeColor="text1"/>
          <w:sz w:val="18"/>
          <w:szCs w:val="18"/>
        </w:rPr>
      </w:pPr>
      <w:r w:rsidRPr="00BD52C3">
        <w:rPr>
          <w:rFonts w:ascii="Helvetica Neue" w:hAnsi="Helvetica Neue"/>
          <w:b/>
          <w:bCs/>
          <w:color w:val="000000" w:themeColor="text1"/>
          <w:sz w:val="18"/>
          <w:szCs w:val="18"/>
        </w:rPr>
        <w:t>Sales enquiries: </w:t>
      </w:r>
      <w:r w:rsidRPr="00BD52C3">
        <w:rPr>
          <w:rFonts w:ascii="Helvetica Neue" w:hAnsi="Helvetica Neue"/>
          <w:b/>
          <w:bCs/>
          <w:color w:val="00B0F0"/>
          <w:sz w:val="18"/>
          <w:szCs w:val="18"/>
        </w:rPr>
        <w:t>Faith Newcombe</w:t>
      </w:r>
      <w:r w:rsidR="00BD52C3" w:rsidRPr="00BD52C3">
        <w:rPr>
          <w:rFonts w:ascii="Helvetica Neue" w:hAnsi="Helvetica Neue"/>
          <w:b/>
          <w:bCs/>
          <w:color w:val="00B0F0"/>
          <w:sz w:val="18"/>
          <w:szCs w:val="18"/>
        </w:rPr>
        <w:t xml:space="preserve">  </w:t>
      </w:r>
      <w:r w:rsidR="00BD52C3">
        <w:rPr>
          <w:rFonts w:ascii="Helvetica Neue" w:hAnsi="Helvetica Neue"/>
          <w:b/>
          <w:bCs/>
          <w:color w:val="000000" w:themeColor="text1"/>
          <w:sz w:val="18"/>
          <w:szCs w:val="18"/>
        </w:rPr>
        <w:t>E:</w:t>
      </w:r>
      <w:r w:rsidRPr="00BD52C3">
        <w:rPr>
          <w:rFonts w:ascii="Helvetica Neue" w:hAnsi="Helvetica Neue"/>
          <w:b/>
          <w:bCs/>
          <w:color w:val="000000" w:themeColor="text1"/>
          <w:sz w:val="18"/>
          <w:szCs w:val="18"/>
        </w:rPr>
        <w:t> </w:t>
      </w:r>
      <w:hyperlink r:id="rId8" w:tgtFrame="_self" w:history="1">
        <w:r w:rsidRPr="00BD52C3">
          <w:rPr>
            <w:rStyle w:val="Hyperlink"/>
            <w:rFonts w:ascii="Helvetica Neue" w:hAnsi="Helvetica Neue"/>
            <w:b/>
            <w:bCs/>
            <w:color w:val="000000" w:themeColor="text1"/>
            <w:sz w:val="18"/>
            <w:szCs w:val="18"/>
            <w:u w:val="none"/>
          </w:rPr>
          <w:t>faith@intellectbooks.com</w:t>
        </w:r>
      </w:hyperlink>
    </w:p>
    <w:p w14:paraId="4A7178C7" w14:textId="77777777" w:rsidR="00A762DB" w:rsidRPr="00BA222D" w:rsidRDefault="00553DB9" w:rsidP="00BD52C3">
      <w:pPr>
        <w:jc w:val="center"/>
        <w:rPr>
          <w:rFonts w:ascii="Helvetica Neue Light" w:hAnsi="Helvetica Neue Light"/>
          <w:b/>
          <w:color w:val="00B0F0"/>
          <w:sz w:val="28"/>
          <w:szCs w:val="28"/>
        </w:rPr>
      </w:pPr>
      <w:hyperlink r:id="rId9" w:history="1">
        <w:r w:rsidR="00BD52C3" w:rsidRPr="00BA222D">
          <w:rPr>
            <w:rStyle w:val="Hyperlink"/>
            <w:rFonts w:ascii="Helvetica Neue Light" w:hAnsi="Helvetica Neue Light"/>
            <w:b/>
            <w:color w:val="00B0F0"/>
            <w:sz w:val="28"/>
            <w:szCs w:val="28"/>
            <w:u w:val="none"/>
          </w:rPr>
          <w:t>www.howbelfastgottheblues.com</w:t>
        </w:r>
      </w:hyperlink>
    </w:p>
    <w:sectPr w:rsidR="00A762DB" w:rsidRPr="00BA222D" w:rsidSect="00250DB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17"/>
    <w:rsid w:val="000B3B3E"/>
    <w:rsid w:val="001C2263"/>
    <w:rsid w:val="00250DB5"/>
    <w:rsid w:val="003160E7"/>
    <w:rsid w:val="00450517"/>
    <w:rsid w:val="00553DB9"/>
    <w:rsid w:val="00696CB8"/>
    <w:rsid w:val="00A762DB"/>
    <w:rsid w:val="00BA222D"/>
    <w:rsid w:val="00BD52C3"/>
    <w:rsid w:val="00CB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7E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50517"/>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450517"/>
    <w:pPr>
      <w:spacing w:before="100" w:beforeAutospacing="1" w:after="100" w:afterAutospacing="1"/>
      <w:outlineLvl w:val="1"/>
    </w:pPr>
    <w:rPr>
      <w:rFonts w:ascii="Times New Roman" w:hAnsi="Times New Roman" w:cs="Times New Roman"/>
      <w:b/>
      <w:bCs/>
      <w:sz w:val="36"/>
      <w:szCs w:val="36"/>
    </w:rPr>
  </w:style>
  <w:style w:type="paragraph" w:styleId="Heading6">
    <w:name w:val="heading 6"/>
    <w:basedOn w:val="Normal"/>
    <w:link w:val="Heading6Char"/>
    <w:uiPriority w:val="9"/>
    <w:qFormat/>
    <w:rsid w:val="00A762DB"/>
    <w:pPr>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517"/>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50517"/>
    <w:rPr>
      <w:rFonts w:ascii="Times New Roman" w:hAnsi="Times New Roman" w:cs="Times New Roman"/>
      <w:b/>
      <w:bCs/>
      <w:sz w:val="36"/>
      <w:szCs w:val="36"/>
    </w:rPr>
  </w:style>
  <w:style w:type="character" w:customStyle="1" w:styleId="apple-converted-space">
    <w:name w:val="apple-converted-space"/>
    <w:basedOn w:val="DefaultParagraphFont"/>
    <w:rsid w:val="00450517"/>
  </w:style>
  <w:style w:type="character" w:styleId="Hyperlink">
    <w:name w:val="Hyperlink"/>
    <w:basedOn w:val="DefaultParagraphFont"/>
    <w:uiPriority w:val="99"/>
    <w:unhideWhenUsed/>
    <w:rsid w:val="00450517"/>
    <w:rPr>
      <w:color w:val="0563C1" w:themeColor="hyperlink"/>
      <w:u w:val="single"/>
    </w:rPr>
  </w:style>
  <w:style w:type="paragraph" w:styleId="NormalWeb">
    <w:name w:val="Normal (Web)"/>
    <w:basedOn w:val="Normal"/>
    <w:uiPriority w:val="99"/>
    <w:semiHidden/>
    <w:unhideWhenUsed/>
    <w:rsid w:val="003160E7"/>
    <w:pPr>
      <w:spacing w:before="100" w:beforeAutospacing="1" w:after="100" w:afterAutospacing="1"/>
    </w:pPr>
    <w:rPr>
      <w:rFonts w:ascii="Times New Roman" w:hAnsi="Times New Roman" w:cs="Times New Roman"/>
    </w:rPr>
  </w:style>
  <w:style w:type="character" w:customStyle="1" w:styleId="Heading6Char">
    <w:name w:val="Heading 6 Char"/>
    <w:basedOn w:val="DefaultParagraphFont"/>
    <w:link w:val="Heading6"/>
    <w:uiPriority w:val="9"/>
    <w:rsid w:val="00A762DB"/>
    <w:rPr>
      <w:rFonts w:ascii="Times New Roman" w:hAnsi="Times New Roman" w:cs="Times New Roman"/>
      <w:b/>
      <w:bCs/>
      <w:sz w:val="15"/>
      <w:szCs w:val="15"/>
    </w:rPr>
  </w:style>
  <w:style w:type="paragraph" w:customStyle="1" w:styleId="font7">
    <w:name w:val="font_7"/>
    <w:basedOn w:val="Normal"/>
    <w:rsid w:val="00A762DB"/>
    <w:pPr>
      <w:spacing w:before="100" w:beforeAutospacing="1" w:after="100" w:afterAutospacing="1"/>
    </w:pPr>
    <w:rPr>
      <w:rFonts w:ascii="Times New Roman" w:hAnsi="Times New Roman" w:cs="Times New Roman"/>
    </w:rPr>
  </w:style>
  <w:style w:type="paragraph" w:customStyle="1" w:styleId="font8">
    <w:name w:val="font_8"/>
    <w:basedOn w:val="Normal"/>
    <w:rsid w:val="00A762D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4278">
      <w:bodyDiv w:val="1"/>
      <w:marLeft w:val="0"/>
      <w:marRight w:val="0"/>
      <w:marTop w:val="0"/>
      <w:marBottom w:val="0"/>
      <w:divBdr>
        <w:top w:val="none" w:sz="0" w:space="0" w:color="auto"/>
        <w:left w:val="none" w:sz="0" w:space="0" w:color="auto"/>
        <w:bottom w:val="none" w:sz="0" w:space="0" w:color="auto"/>
        <w:right w:val="none" w:sz="0" w:space="0" w:color="auto"/>
      </w:divBdr>
    </w:div>
    <w:div w:id="157354012">
      <w:bodyDiv w:val="1"/>
      <w:marLeft w:val="0"/>
      <w:marRight w:val="0"/>
      <w:marTop w:val="0"/>
      <w:marBottom w:val="0"/>
      <w:divBdr>
        <w:top w:val="none" w:sz="0" w:space="0" w:color="auto"/>
        <w:left w:val="none" w:sz="0" w:space="0" w:color="auto"/>
        <w:bottom w:val="none" w:sz="0" w:space="0" w:color="auto"/>
        <w:right w:val="none" w:sz="0" w:space="0" w:color="auto"/>
      </w:divBdr>
      <w:divsChild>
        <w:div w:id="336350009">
          <w:marLeft w:val="0"/>
          <w:marRight w:val="0"/>
          <w:marTop w:val="0"/>
          <w:marBottom w:val="0"/>
          <w:divBdr>
            <w:top w:val="none" w:sz="0" w:space="0" w:color="auto"/>
            <w:left w:val="none" w:sz="0" w:space="0" w:color="auto"/>
            <w:bottom w:val="none" w:sz="0" w:space="0" w:color="auto"/>
            <w:right w:val="none" w:sz="0" w:space="0" w:color="auto"/>
          </w:divBdr>
        </w:div>
        <w:div w:id="1944603093">
          <w:marLeft w:val="0"/>
          <w:marRight w:val="0"/>
          <w:marTop w:val="0"/>
          <w:marBottom w:val="0"/>
          <w:divBdr>
            <w:top w:val="none" w:sz="0" w:space="0" w:color="auto"/>
            <w:left w:val="none" w:sz="0" w:space="0" w:color="auto"/>
            <w:bottom w:val="none" w:sz="0" w:space="0" w:color="auto"/>
            <w:right w:val="none" w:sz="0" w:space="0" w:color="auto"/>
          </w:divBdr>
        </w:div>
        <w:div w:id="18552412">
          <w:marLeft w:val="0"/>
          <w:marRight w:val="0"/>
          <w:marTop w:val="0"/>
          <w:marBottom w:val="0"/>
          <w:divBdr>
            <w:top w:val="none" w:sz="0" w:space="0" w:color="auto"/>
            <w:left w:val="none" w:sz="0" w:space="0" w:color="auto"/>
            <w:bottom w:val="none" w:sz="0" w:space="0" w:color="auto"/>
            <w:right w:val="none" w:sz="0" w:space="0" w:color="auto"/>
          </w:divBdr>
        </w:div>
        <w:div w:id="1224870969">
          <w:marLeft w:val="0"/>
          <w:marRight w:val="0"/>
          <w:marTop w:val="0"/>
          <w:marBottom w:val="0"/>
          <w:divBdr>
            <w:top w:val="none" w:sz="0" w:space="0" w:color="auto"/>
            <w:left w:val="none" w:sz="0" w:space="0" w:color="auto"/>
            <w:bottom w:val="none" w:sz="0" w:space="0" w:color="auto"/>
            <w:right w:val="none" w:sz="0" w:space="0" w:color="auto"/>
          </w:divBdr>
        </w:div>
        <w:div w:id="1859350169">
          <w:marLeft w:val="0"/>
          <w:marRight w:val="0"/>
          <w:marTop w:val="0"/>
          <w:marBottom w:val="0"/>
          <w:divBdr>
            <w:top w:val="none" w:sz="0" w:space="0" w:color="auto"/>
            <w:left w:val="none" w:sz="0" w:space="0" w:color="auto"/>
            <w:bottom w:val="none" w:sz="0" w:space="0" w:color="auto"/>
            <w:right w:val="none" w:sz="0" w:space="0" w:color="auto"/>
          </w:divBdr>
        </w:div>
        <w:div w:id="335808479">
          <w:marLeft w:val="0"/>
          <w:marRight w:val="0"/>
          <w:marTop w:val="0"/>
          <w:marBottom w:val="0"/>
          <w:divBdr>
            <w:top w:val="none" w:sz="0" w:space="0" w:color="auto"/>
            <w:left w:val="none" w:sz="0" w:space="0" w:color="auto"/>
            <w:bottom w:val="none" w:sz="0" w:space="0" w:color="auto"/>
            <w:right w:val="none" w:sz="0" w:space="0" w:color="auto"/>
          </w:divBdr>
        </w:div>
        <w:div w:id="1998267302">
          <w:marLeft w:val="0"/>
          <w:marRight w:val="0"/>
          <w:marTop w:val="0"/>
          <w:marBottom w:val="0"/>
          <w:divBdr>
            <w:top w:val="none" w:sz="0" w:space="0" w:color="auto"/>
            <w:left w:val="none" w:sz="0" w:space="0" w:color="auto"/>
            <w:bottom w:val="none" w:sz="0" w:space="0" w:color="auto"/>
            <w:right w:val="none" w:sz="0" w:space="0" w:color="auto"/>
          </w:divBdr>
        </w:div>
        <w:div w:id="533888021">
          <w:marLeft w:val="0"/>
          <w:marRight w:val="0"/>
          <w:marTop w:val="0"/>
          <w:marBottom w:val="0"/>
          <w:divBdr>
            <w:top w:val="none" w:sz="0" w:space="0" w:color="auto"/>
            <w:left w:val="none" w:sz="0" w:space="0" w:color="auto"/>
            <w:bottom w:val="none" w:sz="0" w:space="0" w:color="auto"/>
            <w:right w:val="none" w:sz="0" w:space="0" w:color="auto"/>
          </w:divBdr>
        </w:div>
        <w:div w:id="1294556019">
          <w:marLeft w:val="0"/>
          <w:marRight w:val="0"/>
          <w:marTop w:val="0"/>
          <w:marBottom w:val="0"/>
          <w:divBdr>
            <w:top w:val="none" w:sz="0" w:space="0" w:color="auto"/>
            <w:left w:val="none" w:sz="0" w:space="0" w:color="auto"/>
            <w:bottom w:val="none" w:sz="0" w:space="0" w:color="auto"/>
            <w:right w:val="none" w:sz="0" w:space="0" w:color="auto"/>
          </w:divBdr>
        </w:div>
        <w:div w:id="1556114346">
          <w:marLeft w:val="0"/>
          <w:marRight w:val="0"/>
          <w:marTop w:val="0"/>
          <w:marBottom w:val="0"/>
          <w:divBdr>
            <w:top w:val="none" w:sz="0" w:space="0" w:color="auto"/>
            <w:left w:val="none" w:sz="0" w:space="0" w:color="auto"/>
            <w:bottom w:val="none" w:sz="0" w:space="0" w:color="auto"/>
            <w:right w:val="none" w:sz="0" w:space="0" w:color="auto"/>
          </w:divBdr>
        </w:div>
      </w:divsChild>
    </w:div>
    <w:div w:id="415788510">
      <w:bodyDiv w:val="1"/>
      <w:marLeft w:val="0"/>
      <w:marRight w:val="0"/>
      <w:marTop w:val="0"/>
      <w:marBottom w:val="0"/>
      <w:divBdr>
        <w:top w:val="none" w:sz="0" w:space="0" w:color="auto"/>
        <w:left w:val="none" w:sz="0" w:space="0" w:color="auto"/>
        <w:bottom w:val="none" w:sz="0" w:space="0" w:color="auto"/>
        <w:right w:val="none" w:sz="0" w:space="0" w:color="auto"/>
      </w:divBdr>
    </w:div>
    <w:div w:id="443119192">
      <w:bodyDiv w:val="1"/>
      <w:marLeft w:val="0"/>
      <w:marRight w:val="0"/>
      <w:marTop w:val="0"/>
      <w:marBottom w:val="0"/>
      <w:divBdr>
        <w:top w:val="none" w:sz="0" w:space="0" w:color="auto"/>
        <w:left w:val="none" w:sz="0" w:space="0" w:color="auto"/>
        <w:bottom w:val="none" w:sz="0" w:space="0" w:color="auto"/>
        <w:right w:val="none" w:sz="0" w:space="0" w:color="auto"/>
      </w:divBdr>
    </w:div>
    <w:div w:id="696395630">
      <w:bodyDiv w:val="1"/>
      <w:marLeft w:val="0"/>
      <w:marRight w:val="0"/>
      <w:marTop w:val="0"/>
      <w:marBottom w:val="0"/>
      <w:divBdr>
        <w:top w:val="none" w:sz="0" w:space="0" w:color="auto"/>
        <w:left w:val="none" w:sz="0" w:space="0" w:color="auto"/>
        <w:bottom w:val="none" w:sz="0" w:space="0" w:color="auto"/>
        <w:right w:val="none" w:sz="0" w:space="0" w:color="auto"/>
      </w:divBdr>
      <w:divsChild>
        <w:div w:id="2073842274">
          <w:marLeft w:val="0"/>
          <w:marRight w:val="0"/>
          <w:marTop w:val="0"/>
          <w:marBottom w:val="0"/>
          <w:divBdr>
            <w:top w:val="none" w:sz="0" w:space="0" w:color="auto"/>
            <w:left w:val="none" w:sz="0" w:space="0" w:color="auto"/>
            <w:bottom w:val="none" w:sz="0" w:space="0" w:color="auto"/>
            <w:right w:val="none" w:sz="0" w:space="0" w:color="auto"/>
          </w:divBdr>
        </w:div>
        <w:div w:id="486288014">
          <w:marLeft w:val="0"/>
          <w:marRight w:val="0"/>
          <w:marTop w:val="0"/>
          <w:marBottom w:val="0"/>
          <w:divBdr>
            <w:top w:val="none" w:sz="0" w:space="0" w:color="auto"/>
            <w:left w:val="none" w:sz="0" w:space="0" w:color="auto"/>
            <w:bottom w:val="none" w:sz="0" w:space="0" w:color="auto"/>
            <w:right w:val="none" w:sz="0" w:space="0" w:color="auto"/>
          </w:divBdr>
        </w:div>
      </w:divsChild>
    </w:div>
    <w:div w:id="787893248">
      <w:bodyDiv w:val="1"/>
      <w:marLeft w:val="0"/>
      <w:marRight w:val="0"/>
      <w:marTop w:val="0"/>
      <w:marBottom w:val="0"/>
      <w:divBdr>
        <w:top w:val="none" w:sz="0" w:space="0" w:color="auto"/>
        <w:left w:val="none" w:sz="0" w:space="0" w:color="auto"/>
        <w:bottom w:val="none" w:sz="0" w:space="0" w:color="auto"/>
        <w:right w:val="none" w:sz="0" w:space="0" w:color="auto"/>
      </w:divBdr>
      <w:divsChild>
        <w:div w:id="2031255089">
          <w:marLeft w:val="0"/>
          <w:marRight w:val="0"/>
          <w:marTop w:val="0"/>
          <w:marBottom w:val="0"/>
          <w:divBdr>
            <w:top w:val="none" w:sz="0" w:space="0" w:color="auto"/>
            <w:left w:val="none" w:sz="0" w:space="0" w:color="auto"/>
            <w:bottom w:val="none" w:sz="0" w:space="0" w:color="auto"/>
            <w:right w:val="none" w:sz="0" w:space="0" w:color="auto"/>
          </w:divBdr>
        </w:div>
        <w:div w:id="1415588041">
          <w:marLeft w:val="0"/>
          <w:marRight w:val="0"/>
          <w:marTop w:val="0"/>
          <w:marBottom w:val="0"/>
          <w:divBdr>
            <w:top w:val="none" w:sz="0" w:space="0" w:color="auto"/>
            <w:left w:val="none" w:sz="0" w:space="0" w:color="auto"/>
            <w:bottom w:val="none" w:sz="0" w:space="0" w:color="auto"/>
            <w:right w:val="none" w:sz="0" w:space="0" w:color="auto"/>
          </w:divBdr>
        </w:div>
      </w:divsChild>
    </w:div>
    <w:div w:id="990670460">
      <w:bodyDiv w:val="1"/>
      <w:marLeft w:val="0"/>
      <w:marRight w:val="0"/>
      <w:marTop w:val="0"/>
      <w:marBottom w:val="0"/>
      <w:divBdr>
        <w:top w:val="none" w:sz="0" w:space="0" w:color="auto"/>
        <w:left w:val="none" w:sz="0" w:space="0" w:color="auto"/>
        <w:bottom w:val="none" w:sz="0" w:space="0" w:color="auto"/>
        <w:right w:val="none" w:sz="0" w:space="0" w:color="auto"/>
      </w:divBdr>
    </w:div>
    <w:div w:id="995259282">
      <w:bodyDiv w:val="1"/>
      <w:marLeft w:val="0"/>
      <w:marRight w:val="0"/>
      <w:marTop w:val="0"/>
      <w:marBottom w:val="0"/>
      <w:divBdr>
        <w:top w:val="none" w:sz="0" w:space="0" w:color="auto"/>
        <w:left w:val="none" w:sz="0" w:space="0" w:color="auto"/>
        <w:bottom w:val="none" w:sz="0" w:space="0" w:color="auto"/>
        <w:right w:val="none" w:sz="0" w:space="0" w:color="auto"/>
      </w:divBdr>
    </w:div>
    <w:div w:id="1294363525">
      <w:bodyDiv w:val="1"/>
      <w:marLeft w:val="0"/>
      <w:marRight w:val="0"/>
      <w:marTop w:val="0"/>
      <w:marBottom w:val="0"/>
      <w:divBdr>
        <w:top w:val="none" w:sz="0" w:space="0" w:color="auto"/>
        <w:left w:val="none" w:sz="0" w:space="0" w:color="auto"/>
        <w:bottom w:val="none" w:sz="0" w:space="0" w:color="auto"/>
        <w:right w:val="none" w:sz="0" w:space="0" w:color="auto"/>
      </w:divBdr>
    </w:div>
    <w:div w:id="1393501587">
      <w:bodyDiv w:val="1"/>
      <w:marLeft w:val="0"/>
      <w:marRight w:val="0"/>
      <w:marTop w:val="0"/>
      <w:marBottom w:val="0"/>
      <w:divBdr>
        <w:top w:val="none" w:sz="0" w:space="0" w:color="auto"/>
        <w:left w:val="none" w:sz="0" w:space="0" w:color="auto"/>
        <w:bottom w:val="none" w:sz="0" w:space="0" w:color="auto"/>
        <w:right w:val="none" w:sz="0" w:space="0" w:color="auto"/>
      </w:divBdr>
    </w:div>
    <w:div w:id="1721898844">
      <w:bodyDiv w:val="1"/>
      <w:marLeft w:val="0"/>
      <w:marRight w:val="0"/>
      <w:marTop w:val="0"/>
      <w:marBottom w:val="0"/>
      <w:divBdr>
        <w:top w:val="none" w:sz="0" w:space="0" w:color="auto"/>
        <w:left w:val="none" w:sz="0" w:space="0" w:color="auto"/>
        <w:bottom w:val="none" w:sz="0" w:space="0" w:color="auto"/>
        <w:right w:val="none" w:sz="0" w:space="0" w:color="auto"/>
      </w:divBdr>
      <w:divsChild>
        <w:div w:id="12729960">
          <w:marLeft w:val="0"/>
          <w:marRight w:val="0"/>
          <w:marTop w:val="0"/>
          <w:marBottom w:val="0"/>
          <w:divBdr>
            <w:top w:val="none" w:sz="0" w:space="0" w:color="auto"/>
            <w:left w:val="none" w:sz="0" w:space="0" w:color="auto"/>
            <w:bottom w:val="none" w:sz="0" w:space="0" w:color="auto"/>
            <w:right w:val="none" w:sz="0" w:space="0" w:color="auto"/>
          </w:divBdr>
        </w:div>
        <w:div w:id="663240809">
          <w:marLeft w:val="0"/>
          <w:marRight w:val="0"/>
          <w:marTop w:val="0"/>
          <w:marBottom w:val="0"/>
          <w:divBdr>
            <w:top w:val="none" w:sz="0" w:space="0" w:color="auto"/>
            <w:left w:val="none" w:sz="0" w:space="0" w:color="auto"/>
            <w:bottom w:val="none" w:sz="0" w:space="0" w:color="auto"/>
            <w:right w:val="none" w:sz="0" w:space="0" w:color="auto"/>
          </w:divBdr>
        </w:div>
        <w:div w:id="233855355">
          <w:marLeft w:val="0"/>
          <w:marRight w:val="0"/>
          <w:marTop w:val="0"/>
          <w:marBottom w:val="0"/>
          <w:divBdr>
            <w:top w:val="none" w:sz="0" w:space="0" w:color="auto"/>
            <w:left w:val="none" w:sz="0" w:space="0" w:color="auto"/>
            <w:bottom w:val="none" w:sz="0" w:space="0" w:color="auto"/>
            <w:right w:val="none" w:sz="0" w:space="0" w:color="auto"/>
          </w:divBdr>
        </w:div>
      </w:divsChild>
    </w:div>
    <w:div w:id="1830365603">
      <w:bodyDiv w:val="1"/>
      <w:marLeft w:val="0"/>
      <w:marRight w:val="0"/>
      <w:marTop w:val="0"/>
      <w:marBottom w:val="0"/>
      <w:divBdr>
        <w:top w:val="none" w:sz="0" w:space="0" w:color="auto"/>
        <w:left w:val="none" w:sz="0" w:space="0" w:color="auto"/>
        <w:bottom w:val="none" w:sz="0" w:space="0" w:color="auto"/>
        <w:right w:val="none" w:sz="0" w:space="0" w:color="auto"/>
      </w:divBdr>
      <w:divsChild>
        <w:div w:id="1376664190">
          <w:marLeft w:val="0"/>
          <w:marRight w:val="0"/>
          <w:marTop w:val="0"/>
          <w:marBottom w:val="0"/>
          <w:divBdr>
            <w:top w:val="none" w:sz="0" w:space="0" w:color="auto"/>
            <w:left w:val="none" w:sz="0" w:space="0" w:color="auto"/>
            <w:bottom w:val="none" w:sz="0" w:space="0" w:color="auto"/>
            <w:right w:val="none" w:sz="0" w:space="0" w:color="auto"/>
          </w:divBdr>
        </w:div>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www.howbelfastgottheblues.com" TargetMode="External"/><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hyperlink" Target="mailto:faith@intellectbooks.com" TargetMode="External"/><Relationship Id="rId9" Type="http://schemas.openxmlformats.org/officeDocument/2006/relationships/hyperlink" Target="http://www.howbelfastgottheblue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851</Words>
  <Characters>4856</Characters>
  <Application>Microsoft Macintosh Word</Application>
  <DocSecurity>0</DocSecurity>
  <Lines>40</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HOW BELFAST </vt:lpstr>
      <vt:lpstr>GOT THE BLUES</vt:lpstr>
      <vt:lpstr>    A Cultural History of Popular Music in the 1960s</vt:lpstr>
    </vt:vector>
  </TitlesOfParts>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2020-10-02T18:04:00Z</dcterms:created>
  <dcterms:modified xsi:type="dcterms:W3CDTF">2020-10-05T09:38:00Z</dcterms:modified>
</cp:coreProperties>
</file>